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3F" w:rsidRPr="0012453F" w:rsidRDefault="0012453F" w:rsidP="0012453F">
      <w:pPr>
        <w:jc w:val="right"/>
      </w:pPr>
      <w:r w:rsidRPr="0012453F">
        <w:t>УТВЕРЖДЕНЫ</w:t>
      </w:r>
    </w:p>
    <w:p w:rsidR="0012453F" w:rsidRPr="0012453F" w:rsidRDefault="0012453F" w:rsidP="0012453F">
      <w:pPr>
        <w:jc w:val="right"/>
      </w:pPr>
      <w:r w:rsidRPr="0012453F">
        <w:t>постановлением</w:t>
      </w:r>
    </w:p>
    <w:p w:rsidR="0012453F" w:rsidRPr="0012453F" w:rsidRDefault="0012453F" w:rsidP="0012453F">
      <w:pPr>
        <w:jc w:val="right"/>
      </w:pPr>
      <w:r w:rsidRPr="0012453F">
        <w:t>Госстроя России</w:t>
      </w:r>
    </w:p>
    <w:p w:rsidR="0012453F" w:rsidRPr="0012453F" w:rsidRDefault="0012453F" w:rsidP="0012453F">
      <w:pPr>
        <w:jc w:val="right"/>
      </w:pPr>
      <w:r w:rsidRPr="0012453F">
        <w:t xml:space="preserve">от 27 сентября 2003 года </w:t>
      </w:r>
      <w:r w:rsidRPr="0012453F">
        <w:rPr>
          <w:lang w:val="en-US"/>
        </w:rPr>
        <w:t>N</w:t>
      </w:r>
      <w:r w:rsidRPr="0012453F">
        <w:t xml:space="preserve"> 170</w:t>
      </w:r>
    </w:p>
    <w:p w:rsidR="0012453F" w:rsidRPr="0012453F" w:rsidRDefault="0012453F" w:rsidP="0012453F"/>
    <w:p w:rsidR="0012453F" w:rsidRPr="0012453F" w:rsidRDefault="0012453F" w:rsidP="0012453F"/>
    <w:p w:rsidR="0012453F" w:rsidRPr="0012453F" w:rsidRDefault="0012453F" w:rsidP="0012453F"/>
    <w:p w:rsidR="0012453F" w:rsidRPr="0012453F" w:rsidRDefault="0012453F" w:rsidP="0012453F"/>
    <w:p w:rsidR="0012453F" w:rsidRPr="0012453F" w:rsidRDefault="0012453F" w:rsidP="0012453F">
      <w:pPr>
        <w:jc w:val="center"/>
      </w:pPr>
      <w:r w:rsidRPr="0012453F">
        <w:t>Правила и нормы т</w:t>
      </w:r>
      <w:bookmarkStart w:id="0" w:name="_GoBack"/>
      <w:bookmarkEnd w:id="0"/>
      <w:r w:rsidRPr="0012453F">
        <w:t>ехнической эксплуатации жилищного фонда</w:t>
      </w:r>
    </w:p>
    <w:p w:rsidR="0012453F" w:rsidRPr="0012453F" w:rsidRDefault="0012453F" w:rsidP="0012453F"/>
    <w:p w:rsidR="0012453F" w:rsidRPr="0012453F" w:rsidRDefault="0012453F" w:rsidP="0012453F"/>
    <w:p w:rsidR="0012453F" w:rsidRDefault="0012453F" w:rsidP="0012453F">
      <w:pPr>
        <w:jc w:val="center"/>
        <w:rPr>
          <w:lang w:val="en-US"/>
        </w:rPr>
      </w:pPr>
      <w:r w:rsidRPr="0012453F">
        <w:rPr>
          <w:lang w:val="en-US"/>
        </w:rPr>
        <w:t xml:space="preserve">I. </w:t>
      </w:r>
      <w:proofErr w:type="spellStart"/>
      <w:r w:rsidRPr="0012453F">
        <w:rPr>
          <w:lang w:val="en-US"/>
        </w:rPr>
        <w:t>Основные</w:t>
      </w:r>
      <w:proofErr w:type="spellEnd"/>
      <w:r w:rsidRPr="0012453F">
        <w:rPr>
          <w:lang w:val="en-US"/>
        </w:rPr>
        <w:t xml:space="preserve"> </w:t>
      </w:r>
      <w:proofErr w:type="spellStart"/>
      <w:r w:rsidRPr="0012453F">
        <w:rPr>
          <w:lang w:val="en-US"/>
        </w:rPr>
        <w:t>положения</w:t>
      </w:r>
      <w:proofErr w:type="spellEnd"/>
    </w:p>
    <w:p w:rsidR="0012453F" w:rsidRDefault="0012453F">
      <w:pPr>
        <w:rPr>
          <w:lang w:val="en-US"/>
        </w:rPr>
      </w:pPr>
      <w:r>
        <w:rPr>
          <w:lang w:val="en-US"/>
        </w:rPr>
        <w:t>[…]</w:t>
      </w:r>
    </w:p>
    <w:p w:rsidR="00465571" w:rsidRDefault="0012453F">
      <w:r w:rsidRPr="0012453F">
        <w:t>1.6. Собственники жилищного фонда или их уполномоченные должны своевременно вносить изменения в исполнительную документацию по планировке помещений, конструктивным элементам и инженерному оборудованию, возникающие в результате ремонтов, реконструкции, модернизации, перепланировки и повышения благоустройства с корректировкой технического паспорта на дома, строения и земельный участок.</w:t>
      </w:r>
    </w:p>
    <w:p w:rsidR="0012453F" w:rsidRPr="0012453F" w:rsidRDefault="0012453F">
      <w:pPr>
        <w:rPr>
          <w:lang w:val="en-US"/>
        </w:rPr>
      </w:pPr>
      <w:r>
        <w:rPr>
          <w:lang w:val="en-US"/>
        </w:rPr>
        <w:t>[…]</w:t>
      </w:r>
    </w:p>
    <w:sectPr w:rsidR="0012453F" w:rsidRPr="0012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3F"/>
    <w:rsid w:val="0012453F"/>
    <w:rsid w:val="00465571"/>
    <w:rsid w:val="006E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2020-05-04T09:17:00Z</dcterms:created>
  <dcterms:modified xsi:type="dcterms:W3CDTF">2020-05-04T09:19:00Z</dcterms:modified>
</cp:coreProperties>
</file>